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576D7" w14:textId="536D09D3" w:rsidR="00FE5DA0" w:rsidRPr="00EE07D0" w:rsidRDefault="002711B7" w:rsidP="000476A3">
      <w:pPr>
        <w:jc w:val="center"/>
        <w:rPr>
          <w:b/>
          <w:bCs/>
          <w:sz w:val="28"/>
          <w:szCs w:val="28"/>
        </w:rPr>
      </w:pPr>
      <w:r w:rsidRPr="00EE07D0">
        <w:rPr>
          <w:b/>
          <w:bCs/>
          <w:sz w:val="28"/>
          <w:szCs w:val="28"/>
        </w:rPr>
        <w:t>Parkhill, Lawn and Fleet – Safe and Healthy Streets Consultation.</w:t>
      </w:r>
    </w:p>
    <w:p w14:paraId="6FE0A575" w14:textId="2D7002F4" w:rsidR="00792955" w:rsidRPr="00EE07D0" w:rsidRDefault="00792955" w:rsidP="000476A3">
      <w:pPr>
        <w:pBdr>
          <w:bottom w:val="single" w:sz="4" w:space="1" w:color="auto"/>
        </w:pBdr>
        <w:jc w:val="center"/>
        <w:rPr>
          <w:b/>
          <w:bCs/>
          <w:sz w:val="28"/>
          <w:szCs w:val="28"/>
        </w:rPr>
      </w:pPr>
      <w:r w:rsidRPr="00EE07D0">
        <w:rPr>
          <w:b/>
          <w:bCs/>
          <w:sz w:val="28"/>
          <w:szCs w:val="28"/>
        </w:rPr>
        <w:t>The Belsize Society objections</w:t>
      </w:r>
    </w:p>
    <w:p w14:paraId="6AC19EC5" w14:textId="77777777" w:rsidR="002711B7" w:rsidRDefault="002711B7"/>
    <w:p w14:paraId="6B2322FC" w14:textId="30C098F3" w:rsidR="002711B7" w:rsidRPr="00EE07D0" w:rsidRDefault="002711B7">
      <w:pPr>
        <w:rPr>
          <w:sz w:val="26"/>
          <w:szCs w:val="26"/>
        </w:rPr>
      </w:pPr>
      <w:r w:rsidRPr="00EE07D0">
        <w:rPr>
          <w:sz w:val="26"/>
          <w:szCs w:val="26"/>
        </w:rPr>
        <w:t>The Belsize Society objects to this poorly thought out and disproportionate scheme involving 5 changes to traffic flows which will cumulatively cause considerable harms for local residents</w:t>
      </w:r>
      <w:r w:rsidR="003D5674" w:rsidRPr="00EE07D0">
        <w:rPr>
          <w:sz w:val="26"/>
          <w:szCs w:val="26"/>
        </w:rPr>
        <w:t xml:space="preserve"> and disrupt established</w:t>
      </w:r>
      <w:r w:rsidR="00C9669B" w:rsidRPr="00EE07D0">
        <w:rPr>
          <w:sz w:val="26"/>
          <w:szCs w:val="26"/>
        </w:rPr>
        <w:t>,</w:t>
      </w:r>
      <w:r w:rsidR="003D5674" w:rsidRPr="00EE07D0">
        <w:rPr>
          <w:sz w:val="26"/>
          <w:szCs w:val="26"/>
        </w:rPr>
        <w:t xml:space="preserve"> stable routes around the local area</w:t>
      </w:r>
      <w:r w:rsidRPr="00EE07D0">
        <w:rPr>
          <w:sz w:val="26"/>
          <w:szCs w:val="26"/>
        </w:rPr>
        <w:t>.</w:t>
      </w:r>
    </w:p>
    <w:p w14:paraId="2163C55E" w14:textId="77777777" w:rsidR="00066504" w:rsidRDefault="00066504" w:rsidP="00066504"/>
    <w:p w14:paraId="373C540A" w14:textId="2070C5DF" w:rsidR="00066504" w:rsidRDefault="00066504" w:rsidP="00066504">
      <w:r>
        <w:t xml:space="preserve">It would appear to </w:t>
      </w:r>
      <w:r w:rsidRPr="00EE07D0">
        <w:rPr>
          <w:b/>
          <w:bCs/>
        </w:rPr>
        <w:t>worsen the situation</w:t>
      </w:r>
      <w:r>
        <w:t xml:space="preserve"> it seeks to improve. </w:t>
      </w:r>
    </w:p>
    <w:p w14:paraId="61BEE93F" w14:textId="77777777" w:rsidR="009E248D" w:rsidRDefault="009E248D" w:rsidP="00066504"/>
    <w:p w14:paraId="4AA5D30B" w14:textId="560C7D44" w:rsidR="009E248D" w:rsidRDefault="009E248D" w:rsidP="00066504">
      <w:r>
        <w:t xml:space="preserve">It also seems to show a </w:t>
      </w:r>
      <w:r w:rsidRPr="00EE07D0">
        <w:rPr>
          <w:b/>
          <w:bCs/>
        </w:rPr>
        <w:t>piecemeal approach</w:t>
      </w:r>
      <w:r>
        <w:t xml:space="preserve"> without reference to the other local Safe, Healthy Street schemes such as South End Green streatery</w:t>
      </w:r>
      <w:r w:rsidR="000B1242">
        <w:t xml:space="preserve"> and bus stand changes.</w:t>
      </w:r>
      <w:r>
        <w:t xml:space="preserve"> </w:t>
      </w:r>
      <w:r w:rsidRPr="00EE07D0">
        <w:rPr>
          <w:b/>
          <w:bCs/>
        </w:rPr>
        <w:t xml:space="preserve">A strategic approach to the whole area seems to have been missed. </w:t>
      </w:r>
      <w:r>
        <w:t xml:space="preserve">Without such, one scheme should be implemented and properly assessed for its effects before rushing into another proposal or there will be unintended consequences which will need complex and expensive, downstream mitigation. </w:t>
      </w:r>
    </w:p>
    <w:p w14:paraId="3603DB2A" w14:textId="77777777" w:rsidR="002711B7" w:rsidRDefault="002711B7"/>
    <w:p w14:paraId="2ABEC930" w14:textId="5449893C" w:rsidR="003D5674" w:rsidRDefault="002C7110" w:rsidP="003D5674">
      <w:r w:rsidRPr="00EE07D0">
        <w:rPr>
          <w:b/>
          <w:bCs/>
        </w:rPr>
        <w:t>Local residents are not confident their voices are reflected in any decisions</w:t>
      </w:r>
      <w:r>
        <w:t xml:space="preserve"> on traffic changes, nor at the breadth of publicity. </w:t>
      </w:r>
      <w:r w:rsidR="003D5674">
        <w:t xml:space="preserve">We are concerned </w:t>
      </w:r>
      <w:r>
        <w:t>that many</w:t>
      </w:r>
      <w:r w:rsidR="003D5674">
        <w:t xml:space="preserve"> ‘temporary’ (and expensive) traffic changes tend to become de facto irrespective of the results. Based on considerable local experience, these appear to many residents as ‘faits </w:t>
      </w:r>
      <w:proofErr w:type="spellStart"/>
      <w:r w:rsidR="003D5674">
        <w:t>accomplis</w:t>
      </w:r>
      <w:proofErr w:type="spellEnd"/>
      <w:r w:rsidR="003D5674">
        <w:t>’.</w:t>
      </w:r>
      <w:r>
        <w:t xml:space="preserve"> </w:t>
      </w:r>
    </w:p>
    <w:p w14:paraId="4BED4891" w14:textId="77777777" w:rsidR="003D5674" w:rsidRDefault="003D5674" w:rsidP="003D5674"/>
    <w:p w14:paraId="62A3F617" w14:textId="6905D264" w:rsidR="00841FD6" w:rsidRDefault="002711B7">
      <w:r>
        <w:t xml:space="preserve">Whilst The Belsize Society supports the general principles of Safe and Healthy Streets it must be done in an </w:t>
      </w:r>
      <w:r w:rsidRPr="00EE07D0">
        <w:rPr>
          <w:b/>
          <w:bCs/>
        </w:rPr>
        <w:t>evidence-based and sensitive manner</w:t>
      </w:r>
      <w:r>
        <w:t xml:space="preserve"> which gains the support of the majority of local residents. This scheme appears to be </w:t>
      </w:r>
      <w:r w:rsidR="00066504">
        <w:t xml:space="preserve">the opposite of this and is causing considerable local opposition. </w:t>
      </w:r>
    </w:p>
    <w:p w14:paraId="605CBD90" w14:textId="77777777" w:rsidR="00962F99" w:rsidRDefault="00962F99"/>
    <w:p w14:paraId="393BC292" w14:textId="5C6F313B" w:rsidR="00962F99" w:rsidRDefault="00962F99">
      <w:pPr>
        <w:rPr>
          <w:color w:val="000000"/>
          <w:shd w:val="clear" w:color="auto" w:fill="FFFFFF"/>
        </w:rPr>
      </w:pPr>
      <w:r>
        <w:t xml:space="preserve">There is also </w:t>
      </w:r>
      <w:r w:rsidRPr="00EE07D0">
        <w:rPr>
          <w:b/>
          <w:bCs/>
        </w:rPr>
        <w:t xml:space="preserve">ambiguity </w:t>
      </w:r>
      <w:r w:rsidR="00C9669B" w:rsidRPr="00EE07D0">
        <w:rPr>
          <w:b/>
          <w:bCs/>
        </w:rPr>
        <w:t>o</w:t>
      </w:r>
      <w:r w:rsidRPr="00EE07D0">
        <w:rPr>
          <w:b/>
          <w:bCs/>
        </w:rPr>
        <w:t>n the website</w:t>
      </w:r>
      <w:r w:rsidR="00DF35C7">
        <w:t xml:space="preserve">: </w:t>
      </w:r>
      <w:r>
        <w:t>(</w:t>
      </w:r>
      <w:hyperlink r:id="rId7" w:history="1">
        <w:r w:rsidRPr="0020093C">
          <w:rPr>
            <w:rStyle w:val="Hyperlink"/>
          </w:rPr>
          <w:t>https://consultations.wearecamden.org/supporting-communities/fleet/</w:t>
        </w:r>
      </w:hyperlink>
      <w:r>
        <w:t xml:space="preserve">). Where the statement </w:t>
      </w:r>
      <w:r w:rsidRPr="00962F99">
        <w:t>“T</w:t>
      </w:r>
      <w:r w:rsidRPr="00962F99">
        <w:rPr>
          <w:color w:val="000000"/>
          <w:shd w:val="clear" w:color="auto" w:fill="FFFFFF"/>
        </w:rPr>
        <w:t>he proposed trial measures (proposal 2), if approved, would be implemented as a trial under an ETO for a maximum of 18 months</w:t>
      </w:r>
      <w:r>
        <w:rPr>
          <w:color w:val="000000"/>
          <w:shd w:val="clear" w:color="auto" w:fill="FFFFFF"/>
        </w:rPr>
        <w:t>” a</w:t>
      </w:r>
      <w:r w:rsidRPr="00962F99">
        <w:rPr>
          <w:color w:val="000000"/>
          <w:shd w:val="clear" w:color="auto" w:fill="FFFFFF"/>
        </w:rPr>
        <w:t xml:space="preserve">ppears contradicted </w:t>
      </w:r>
      <w:r>
        <w:rPr>
          <w:color w:val="000000"/>
          <w:shd w:val="clear" w:color="auto" w:fill="FFFFFF"/>
        </w:rPr>
        <w:t xml:space="preserve">in the same paragraph </w:t>
      </w:r>
      <w:r w:rsidRPr="00962F99">
        <w:rPr>
          <w:color w:val="000000"/>
          <w:shd w:val="clear" w:color="auto" w:fill="FFFFFF"/>
        </w:rPr>
        <w:t>by “The proposals for permanent Safe and Healthy Streets measures (proposals 1, 2, 4, 5) would not form part of the trial and would be installed, if approved, following the statutory consultation as required.”</w:t>
      </w:r>
    </w:p>
    <w:p w14:paraId="62AF62BF" w14:textId="77777777" w:rsidR="00962F99" w:rsidRDefault="00962F99">
      <w:pPr>
        <w:rPr>
          <w:color w:val="000000"/>
          <w:shd w:val="clear" w:color="auto" w:fill="FFFFFF"/>
        </w:rPr>
      </w:pPr>
    </w:p>
    <w:p w14:paraId="3635E93A" w14:textId="69376635" w:rsidR="00962F99" w:rsidRPr="00962F99" w:rsidRDefault="00962F99">
      <w:r>
        <w:rPr>
          <w:color w:val="000000"/>
          <w:shd w:val="clear" w:color="auto" w:fill="FFFFFF"/>
        </w:rPr>
        <w:t xml:space="preserve">Also the </w:t>
      </w:r>
      <w:hyperlink r:id="rId8" w:history="1">
        <w:r w:rsidRPr="0020093C">
          <w:rPr>
            <w:rStyle w:val="Hyperlink"/>
            <w:shd w:val="clear" w:color="auto" w:fill="FFFFFF"/>
          </w:rPr>
          <w:t>https://safetravelcamden.commonplace.is</w:t>
        </w:r>
      </w:hyperlink>
      <w:r>
        <w:rPr>
          <w:color w:val="000000"/>
          <w:shd w:val="clear" w:color="auto" w:fill="FFFFFF"/>
        </w:rPr>
        <w:t xml:space="preserve"> website which contains details of all the other proposals and consultations does not contain any details of this scheme, which limits public access to the proposals.</w:t>
      </w:r>
      <w:r w:rsidR="00DF35C7">
        <w:rPr>
          <w:color w:val="000000"/>
          <w:shd w:val="clear" w:color="auto" w:fill="FFFFFF"/>
        </w:rPr>
        <w:t xml:space="preserve"> Why are there separate non-cross-referencing portals?</w:t>
      </w:r>
    </w:p>
    <w:p w14:paraId="1D632FDC" w14:textId="77777777" w:rsidR="00066504" w:rsidRDefault="00066504"/>
    <w:p w14:paraId="666423FA" w14:textId="6A0980A4" w:rsidR="00066504" w:rsidRPr="00DF35C7" w:rsidRDefault="000B1242">
      <w:r>
        <w:rPr>
          <w:b/>
          <w:bCs/>
        </w:rPr>
        <w:t>Proposal</w:t>
      </w:r>
      <w:r w:rsidR="00066504" w:rsidRPr="00066504">
        <w:rPr>
          <w:b/>
          <w:bCs/>
        </w:rPr>
        <w:t xml:space="preserve"> 1 </w:t>
      </w:r>
      <w:r w:rsidR="00DF35C7">
        <w:t xml:space="preserve">No comment </w:t>
      </w:r>
    </w:p>
    <w:p w14:paraId="2AE1FFD8" w14:textId="77777777" w:rsidR="00066504" w:rsidRDefault="00066504"/>
    <w:p w14:paraId="623508E2" w14:textId="77777777" w:rsidR="00EE07D0" w:rsidRDefault="00EE07D0"/>
    <w:p w14:paraId="25714BA1" w14:textId="77777777" w:rsidR="00EE07D0" w:rsidRDefault="00EE07D0"/>
    <w:p w14:paraId="71259DA5" w14:textId="77777777" w:rsidR="00EE07D0" w:rsidRDefault="00EE07D0"/>
    <w:p w14:paraId="769896B9" w14:textId="5AFA7E00" w:rsidR="00066504" w:rsidRPr="00066504" w:rsidRDefault="000B1242">
      <w:pPr>
        <w:rPr>
          <w:b/>
          <w:bCs/>
        </w:rPr>
      </w:pPr>
      <w:r>
        <w:rPr>
          <w:b/>
          <w:bCs/>
        </w:rPr>
        <w:lastRenderedPageBreak/>
        <w:t>Proposal</w:t>
      </w:r>
      <w:r w:rsidR="00066504" w:rsidRPr="00066504">
        <w:rPr>
          <w:b/>
          <w:bCs/>
        </w:rPr>
        <w:t xml:space="preserve"> 2 Objection </w:t>
      </w:r>
    </w:p>
    <w:p w14:paraId="1E5ABBBD" w14:textId="77777777" w:rsidR="002711B7" w:rsidRDefault="002711B7"/>
    <w:p w14:paraId="1E094D17" w14:textId="77F1DC5A" w:rsidR="00841FD6" w:rsidRDefault="00841FD6" w:rsidP="00841FD6">
      <w:pPr>
        <w:pStyle w:val="ListParagraph"/>
        <w:numPr>
          <w:ilvl w:val="0"/>
          <w:numId w:val="1"/>
        </w:numPr>
      </w:pPr>
      <w:r w:rsidRPr="00841FD6">
        <w:rPr>
          <w:b/>
          <w:bCs/>
        </w:rPr>
        <w:t>Lack of evidence</w:t>
      </w:r>
      <w:r>
        <w:t xml:space="preserve"> </w:t>
      </w:r>
      <w:r w:rsidR="00066504">
        <w:t xml:space="preserve">One way exit Parkhill Rd to Fleet Rd and one-way entry Fleet Rd to Lawn Road appears unjustified by any evidence of accidents or </w:t>
      </w:r>
      <w:r>
        <w:t xml:space="preserve">other </w:t>
      </w:r>
      <w:r w:rsidR="00066504">
        <w:t>existing problems</w:t>
      </w:r>
      <w:r>
        <w:t xml:space="preserve"> experienced by any pedestrians or other road users or local residents</w:t>
      </w:r>
      <w:r w:rsidR="00066504">
        <w:t xml:space="preserve">. </w:t>
      </w:r>
      <w:r>
        <w:t xml:space="preserve"> </w:t>
      </w:r>
      <w:r w:rsidR="0056631C">
        <w:t xml:space="preserve">A vague assertion that it is difficult for people to cross using a central traffic island needs </w:t>
      </w:r>
      <w:r w:rsidR="002C7110">
        <w:t>evidence – surely the traffic island makes it easier?</w:t>
      </w:r>
      <w:r w:rsidR="0056631C">
        <w:t xml:space="preserve"> </w:t>
      </w:r>
      <w:r>
        <w:t xml:space="preserve">An existing evidence base should be published for consideration </w:t>
      </w:r>
      <w:r w:rsidRPr="00841FD6">
        <w:rPr>
          <w:b/>
          <w:bCs/>
        </w:rPr>
        <w:t>prior</w:t>
      </w:r>
      <w:r>
        <w:t xml:space="preserve"> to any changes being mooted. Evidence of problems should inform proposed mitigations</w:t>
      </w:r>
      <w:r w:rsidR="000B1242">
        <w:t>.</w:t>
      </w:r>
      <w:r>
        <w:t xml:space="preserve"> </w:t>
      </w:r>
      <w:r w:rsidR="000B1242">
        <w:t>H</w:t>
      </w:r>
      <w:r>
        <w:t xml:space="preserve">ere it appears a solution </w:t>
      </w:r>
      <w:r w:rsidR="00473DED">
        <w:t xml:space="preserve">is being proposed </w:t>
      </w:r>
      <w:r>
        <w:t xml:space="preserve">to no </w:t>
      </w:r>
      <w:r w:rsidR="000B1242">
        <w:t>recognised</w:t>
      </w:r>
      <w:r>
        <w:t xml:space="preserve"> problems.</w:t>
      </w:r>
    </w:p>
    <w:p w14:paraId="1FC52F4D" w14:textId="77777777" w:rsidR="00473DED" w:rsidRDefault="00473DED" w:rsidP="00473DED">
      <w:pPr>
        <w:pStyle w:val="ListParagraph"/>
        <w:ind w:left="928"/>
      </w:pPr>
    </w:p>
    <w:p w14:paraId="3F167EA5" w14:textId="4C135EC3" w:rsidR="000B1242" w:rsidRDefault="00E34B42" w:rsidP="000B1242">
      <w:pPr>
        <w:pStyle w:val="ListParagraph"/>
        <w:numPr>
          <w:ilvl w:val="0"/>
          <w:numId w:val="1"/>
        </w:numPr>
      </w:pPr>
      <w:r>
        <w:rPr>
          <w:b/>
          <w:bCs/>
        </w:rPr>
        <w:t xml:space="preserve">Disproportionate changes. </w:t>
      </w:r>
      <w:r>
        <w:t>There are far simpler</w:t>
      </w:r>
      <w:r w:rsidR="000B1242">
        <w:t xml:space="preserve"> </w:t>
      </w:r>
      <w:r>
        <w:t>solutions that could be implemented to achieve the stated aims, such as improved junction treatments, controlled crossings</w:t>
      </w:r>
      <w:r w:rsidR="009E248D">
        <w:t xml:space="preserve"> and other traffic calming measures</w:t>
      </w:r>
      <w:r>
        <w:t xml:space="preserve">. </w:t>
      </w:r>
      <w:r w:rsidR="003D5674">
        <w:t>Such improvements would gain local support rather than the current widespread opposition.</w:t>
      </w:r>
    </w:p>
    <w:p w14:paraId="27B5B329" w14:textId="77777777" w:rsidR="00473DED" w:rsidRDefault="00473DED" w:rsidP="00473DED">
      <w:pPr>
        <w:pStyle w:val="ListParagraph"/>
        <w:ind w:left="928"/>
      </w:pPr>
    </w:p>
    <w:p w14:paraId="3859DF30" w14:textId="502C1C7C" w:rsidR="00473DED" w:rsidRDefault="00E34B42" w:rsidP="00473DED">
      <w:pPr>
        <w:pStyle w:val="ListParagraph"/>
        <w:numPr>
          <w:ilvl w:val="0"/>
          <w:numId w:val="1"/>
        </w:numPr>
      </w:pPr>
      <w:r w:rsidRPr="000B1242">
        <w:rPr>
          <w:b/>
          <w:bCs/>
        </w:rPr>
        <w:t xml:space="preserve">Increased traffic </w:t>
      </w:r>
      <w:r w:rsidR="00085207">
        <w:rPr>
          <w:b/>
          <w:bCs/>
        </w:rPr>
        <w:t xml:space="preserve">in Fleet Rd </w:t>
      </w:r>
      <w:r w:rsidR="00473DED">
        <w:rPr>
          <w:b/>
          <w:bCs/>
        </w:rPr>
        <w:t xml:space="preserve">would be created, </w:t>
      </w:r>
      <w:r w:rsidR="002C7110">
        <w:rPr>
          <w:b/>
          <w:bCs/>
        </w:rPr>
        <w:t>countera</w:t>
      </w:r>
      <w:r w:rsidR="00085207">
        <w:rPr>
          <w:b/>
          <w:bCs/>
        </w:rPr>
        <w:t>cting the aims of the proposals</w:t>
      </w:r>
      <w:r w:rsidRPr="000B1242">
        <w:rPr>
          <w:b/>
          <w:bCs/>
        </w:rPr>
        <w:t>.</w:t>
      </w:r>
      <w:r w:rsidR="003D5674">
        <w:rPr>
          <w:b/>
          <w:bCs/>
        </w:rPr>
        <w:t xml:space="preserve">  </w:t>
      </w:r>
      <w:r w:rsidR="003D5674" w:rsidRPr="003D5674">
        <w:t>A major route along the south of Hampstead Heath from Kentish Town</w:t>
      </w:r>
      <w:r w:rsidR="00473DED">
        <w:t xml:space="preserve"> </w:t>
      </w:r>
      <w:r w:rsidR="003D5674" w:rsidRPr="003D5674">
        <w:t>/ Gospel Oak to Hampstead and beyond</w:t>
      </w:r>
      <w:r w:rsidR="003D5674">
        <w:t xml:space="preserve"> would be adversely affected without any apparent strategic assessment</w:t>
      </w:r>
      <w:r w:rsidR="003D5674" w:rsidRPr="003D5674">
        <w:t>.</w:t>
      </w:r>
      <w:r w:rsidRPr="003D5674">
        <w:t xml:space="preserve"> </w:t>
      </w:r>
    </w:p>
    <w:p w14:paraId="5AAD67B8" w14:textId="7E553C23" w:rsidR="00473DED" w:rsidRDefault="009E248D" w:rsidP="00473DED">
      <w:pPr>
        <w:pStyle w:val="ListParagraph"/>
        <w:ind w:left="928"/>
      </w:pPr>
      <w:r w:rsidRPr="009E248D">
        <w:t>A currently significant route would be closed –</w:t>
      </w:r>
      <w:r>
        <w:t xml:space="preserve"> Mansfield Rd to Haverstock Hill via Parkhill Rd – a wide road capable of handling current traffic flows. Instead</w:t>
      </w:r>
      <w:r w:rsidR="000B1242">
        <w:t>,</w:t>
      </w:r>
      <w:r>
        <w:t xml:space="preserve"> </w:t>
      </w:r>
      <w:r w:rsidR="003D5674">
        <w:t xml:space="preserve">this traffic will </w:t>
      </w:r>
      <w:r w:rsidR="00085207">
        <w:t xml:space="preserve">have to continue up Fleet Rd, </w:t>
      </w:r>
      <w:r w:rsidR="00473DED">
        <w:t xml:space="preserve">before turning into Lawn Rd., </w:t>
      </w:r>
      <w:r w:rsidR="00085207" w:rsidRPr="00473DED">
        <w:rPr>
          <w:i/>
          <w:iCs/>
        </w:rPr>
        <w:t>increasing</w:t>
      </w:r>
      <w:r w:rsidR="00085207">
        <w:t xml:space="preserve"> traffic past the school rather than decreasing it as this scheme </w:t>
      </w:r>
      <w:r w:rsidR="00473DED">
        <w:t>seeks</w:t>
      </w:r>
      <w:r w:rsidR="00085207">
        <w:t xml:space="preserve"> to achieve. </w:t>
      </w:r>
    </w:p>
    <w:p w14:paraId="6FDC64D3" w14:textId="0B6397B0" w:rsidR="00085207" w:rsidRDefault="00085207" w:rsidP="00473DED">
      <w:pPr>
        <w:pStyle w:val="ListParagraph"/>
        <w:ind w:left="928"/>
      </w:pPr>
      <w:r>
        <w:t xml:space="preserve">Traffic seeking </w:t>
      </w:r>
      <w:r w:rsidR="00C9669B">
        <w:t>exit</w:t>
      </w:r>
      <w:r>
        <w:t xml:space="preserve"> from Lawn Rd </w:t>
      </w:r>
      <w:r w:rsidR="00C9669B">
        <w:t xml:space="preserve">to Fleet Rd. </w:t>
      </w:r>
      <w:r>
        <w:t xml:space="preserve">would have to route via Parkhill Rd </w:t>
      </w:r>
      <w:r w:rsidR="00473DED">
        <w:t xml:space="preserve">to enter Fleet Rd. and </w:t>
      </w:r>
      <w:r w:rsidRPr="00473DED">
        <w:rPr>
          <w:i/>
          <w:iCs/>
        </w:rPr>
        <w:t>further increas</w:t>
      </w:r>
      <w:r w:rsidR="00473DED">
        <w:rPr>
          <w:i/>
          <w:iCs/>
        </w:rPr>
        <w:t xml:space="preserve">e </w:t>
      </w:r>
      <w:r w:rsidR="00473DED" w:rsidRPr="00473DED">
        <w:t>t</w:t>
      </w:r>
      <w:r>
        <w:t>he traffic past the school on Fleet Rd</w:t>
      </w:r>
      <w:r w:rsidR="00473DED">
        <w:t>, directly adding to a problem this scheme purports to improve</w:t>
      </w:r>
      <w:r>
        <w:t xml:space="preserve">. </w:t>
      </w:r>
    </w:p>
    <w:p w14:paraId="7B7E9BC5" w14:textId="73AC3A25" w:rsidR="00C9669B" w:rsidRDefault="00C9669B" w:rsidP="00473DED">
      <w:pPr>
        <w:pStyle w:val="ListParagraph"/>
        <w:ind w:left="928"/>
      </w:pPr>
      <w:r>
        <w:t>The increase in traffic past Fleet Junior School would increase pollution and hazard for children</w:t>
      </w:r>
      <w:r w:rsidR="00041BB7">
        <w:t>, worsening the current situation</w:t>
      </w:r>
      <w:r>
        <w:t>.</w:t>
      </w:r>
    </w:p>
    <w:p w14:paraId="3A323274" w14:textId="483F5FA4" w:rsidR="0056631C" w:rsidRDefault="0056631C" w:rsidP="00473DED">
      <w:pPr>
        <w:pStyle w:val="ListParagraph"/>
        <w:ind w:left="928"/>
      </w:pPr>
      <w:r>
        <w:t>This increased traffic in Fleet Rd would also cause congestion and delays to ambulances accessing The Royal Free and the Cressy Rd. ambulance station and would also place greater strain on South End Green junction and the changes due there including the bus terminus and Fleet Rd. bus stand. The lack of a strategic view is alarming.</w:t>
      </w:r>
    </w:p>
    <w:p w14:paraId="7F75FCCD" w14:textId="77777777" w:rsidR="00085207" w:rsidRDefault="00085207" w:rsidP="00085207">
      <w:pPr>
        <w:ind w:left="720"/>
        <w:rPr>
          <w:b/>
          <w:bCs/>
        </w:rPr>
      </w:pPr>
    </w:p>
    <w:p w14:paraId="73F3BC9B" w14:textId="4C75592B" w:rsidR="00473DED" w:rsidRPr="00473DED" w:rsidRDefault="00085207" w:rsidP="00085207">
      <w:pPr>
        <w:pStyle w:val="ListParagraph"/>
        <w:numPr>
          <w:ilvl w:val="0"/>
          <w:numId w:val="1"/>
        </w:numPr>
        <w:rPr>
          <w:b/>
          <w:bCs/>
        </w:rPr>
      </w:pPr>
      <w:r w:rsidRPr="00085207">
        <w:rPr>
          <w:b/>
          <w:bCs/>
        </w:rPr>
        <w:t>Increased traffic in narrow residential streets</w:t>
      </w:r>
      <w:r w:rsidRPr="00085207">
        <w:t xml:space="preserve"> </w:t>
      </w:r>
      <w:r w:rsidR="00473DED">
        <w:t xml:space="preserve">Traffic forced into several </w:t>
      </w:r>
      <w:r>
        <w:t xml:space="preserve"> </w:t>
      </w:r>
      <w:r w:rsidR="002C7110">
        <w:t>currently quiet residential</w:t>
      </w:r>
      <w:r>
        <w:t xml:space="preserve"> roads, causing additional traffic movements and congestion in Tasker Rd, Garnett Road, Lawn Rd, Upper Park Rd and Downside Crescent. </w:t>
      </w:r>
      <w:r w:rsidR="00962F99">
        <w:t>Increased turns</w:t>
      </w:r>
      <w:r>
        <w:t xml:space="preserve"> will cause increased danger to cyclists and pedestrians with multiple vehicle turns and potential conflicts</w:t>
      </w:r>
      <w:r w:rsidR="00962F99">
        <w:t xml:space="preserve">  despite proposed junction treatments</w:t>
      </w:r>
      <w:r>
        <w:t xml:space="preserve">. Also, it will cause additional traffic miles, stop-start with more fuel use, additional noise and pollution for local residents. </w:t>
      </w:r>
    </w:p>
    <w:p w14:paraId="7A4F6A5F" w14:textId="2159252C" w:rsidR="00085207" w:rsidRPr="00473DED" w:rsidRDefault="00085207" w:rsidP="00473DED">
      <w:pPr>
        <w:pStyle w:val="ListParagraph"/>
        <w:ind w:left="928"/>
        <w:rPr>
          <w:b/>
          <w:bCs/>
        </w:rPr>
      </w:pPr>
      <w:r>
        <w:t>This directly conflicts with Camden’s own policies to keep traffic out of residential areas.</w:t>
      </w:r>
      <w:r w:rsidRPr="000B1242">
        <w:t xml:space="preserve"> </w:t>
      </w:r>
    </w:p>
    <w:p w14:paraId="0B27B70D" w14:textId="4B85201B" w:rsidR="00473DED" w:rsidRDefault="00473DED" w:rsidP="00473DED">
      <w:pPr>
        <w:pStyle w:val="ListParagraph"/>
        <w:ind w:left="928"/>
      </w:pPr>
      <w:r w:rsidRPr="009E248D">
        <w:lastRenderedPageBreak/>
        <w:t>Simi</w:t>
      </w:r>
      <w:r>
        <w:t>la</w:t>
      </w:r>
      <w:r w:rsidRPr="009E248D">
        <w:t>rly</w:t>
      </w:r>
      <w:r>
        <w:t>,</w:t>
      </w:r>
      <w:r w:rsidRPr="009E248D">
        <w:t xml:space="preserve"> the route from</w:t>
      </w:r>
      <w:r w:rsidRPr="00085207">
        <w:rPr>
          <w:b/>
          <w:bCs/>
        </w:rPr>
        <w:t xml:space="preserve"> </w:t>
      </w:r>
      <w:r>
        <w:t>Lawn Road to South End Green or Mansfield Road via Cressy Road would, under the proposal, be required to travel through Garnett Road, Upper Park Road and Fleet Road, adding further volumes to the residential network as above.</w:t>
      </w:r>
    </w:p>
    <w:p w14:paraId="18ED774E" w14:textId="77777777" w:rsidR="00473DED" w:rsidRPr="00473DED" w:rsidRDefault="00473DED" w:rsidP="00473DED">
      <w:pPr>
        <w:pStyle w:val="ListParagraph"/>
        <w:ind w:left="928"/>
      </w:pPr>
    </w:p>
    <w:p w14:paraId="7AD35A8B" w14:textId="60AF2BBF" w:rsidR="0056631C" w:rsidRDefault="000B1242" w:rsidP="009E248D">
      <w:pPr>
        <w:pStyle w:val="ListParagraph"/>
        <w:numPr>
          <w:ilvl w:val="0"/>
          <w:numId w:val="1"/>
        </w:numPr>
      </w:pPr>
      <w:r w:rsidRPr="000B1242">
        <w:rPr>
          <w:b/>
          <w:bCs/>
        </w:rPr>
        <w:t>Disproportionate loss of parking spaces</w:t>
      </w:r>
      <w:r>
        <w:t>.</w:t>
      </w:r>
      <w:r w:rsidR="00C9669B">
        <w:t xml:space="preserve"> Though this comes in proposal 4 the loss </w:t>
      </w:r>
      <w:r>
        <w:t xml:space="preserve">of 15 parking spaces would be compounded by the additional traffic through the narrow residential streets adding to difficulties trying to find vacant spaces on one-way flows, causing, in turn, more vehicle movements with the problems outlined above. </w:t>
      </w:r>
    </w:p>
    <w:p w14:paraId="7B6D6C08" w14:textId="77777777" w:rsidR="00DF35C7" w:rsidRDefault="00DF35C7" w:rsidP="00DF35C7">
      <w:pPr>
        <w:rPr>
          <w:b/>
          <w:bCs/>
        </w:rPr>
      </w:pPr>
    </w:p>
    <w:p w14:paraId="16F52930" w14:textId="3C7F51AF" w:rsidR="000B1242" w:rsidRDefault="000B1242" w:rsidP="00DF35C7">
      <w:pPr>
        <w:rPr>
          <w:b/>
          <w:bCs/>
        </w:rPr>
      </w:pPr>
      <w:r w:rsidRPr="000B1242">
        <w:rPr>
          <w:b/>
          <w:bCs/>
        </w:rPr>
        <w:t xml:space="preserve">Proposal 3 </w:t>
      </w:r>
      <w:r w:rsidR="00DF35C7">
        <w:rPr>
          <w:b/>
          <w:bCs/>
        </w:rPr>
        <w:t xml:space="preserve">Objection </w:t>
      </w:r>
    </w:p>
    <w:p w14:paraId="5E572848" w14:textId="77777777" w:rsidR="00AF2C07" w:rsidRDefault="00AF2C07" w:rsidP="000B1242">
      <w:pPr>
        <w:ind w:left="360"/>
        <w:rPr>
          <w:b/>
          <w:bCs/>
        </w:rPr>
      </w:pPr>
    </w:p>
    <w:p w14:paraId="1C61465C" w14:textId="6891BC17" w:rsidR="0056631C" w:rsidRDefault="00AF2C07" w:rsidP="00AF2C07">
      <w:pPr>
        <w:ind w:left="720"/>
      </w:pPr>
      <w:r w:rsidRPr="00AF2C07">
        <w:t xml:space="preserve">The proposed introduction of </w:t>
      </w:r>
      <w:r w:rsidR="002C7110">
        <w:t xml:space="preserve">new </w:t>
      </w:r>
      <w:r w:rsidRPr="00AF2C07">
        <w:t>s</w:t>
      </w:r>
      <w:r w:rsidR="002C7110">
        <w:t>inusoidal s</w:t>
      </w:r>
      <w:r w:rsidRPr="00AF2C07">
        <w:t xml:space="preserve">peed humps illustrates the </w:t>
      </w:r>
      <w:r w:rsidR="003D5674">
        <w:t xml:space="preserve">need to deal with </w:t>
      </w:r>
      <w:r w:rsidR="00DF35C7">
        <w:t>the new</w:t>
      </w:r>
      <w:r w:rsidR="003D5674">
        <w:t xml:space="preserve"> </w:t>
      </w:r>
      <w:r w:rsidRPr="00AF2C07">
        <w:t xml:space="preserve">problem </w:t>
      </w:r>
      <w:r>
        <w:t xml:space="preserve">that will be caused </w:t>
      </w:r>
      <w:r w:rsidRPr="00AF2C07">
        <w:t xml:space="preserve">with increased traffic flows along Lawn Road, </w:t>
      </w:r>
      <w:r w:rsidR="002C7110">
        <w:t xml:space="preserve">Upper Park Rd, Downside </w:t>
      </w:r>
      <w:proofErr w:type="spellStart"/>
      <w:r w:rsidR="002C7110">
        <w:t>Cresc</w:t>
      </w:r>
      <w:proofErr w:type="spellEnd"/>
      <w:r w:rsidR="002C7110">
        <w:t xml:space="preserve">., Tasker Rd and Garnett Rd.  it is </w:t>
      </w:r>
      <w:r w:rsidRPr="00AF2C07">
        <w:t xml:space="preserve">a problem that currently does not exist. </w:t>
      </w:r>
    </w:p>
    <w:p w14:paraId="3B4760E6" w14:textId="40913439" w:rsidR="00AF2C07" w:rsidRPr="00AF2C07" w:rsidRDefault="002C7110" w:rsidP="00AF2C07">
      <w:pPr>
        <w:ind w:left="720"/>
      </w:pPr>
      <w:r>
        <w:t xml:space="preserve">Though better than other patterns of humps, they do </w:t>
      </w:r>
      <w:r w:rsidR="00AF2C07">
        <w:t>cause additional noise</w:t>
      </w:r>
      <w:r w:rsidR="00962F99">
        <w:t xml:space="preserve">  with vehicles ‘diving’ over them</w:t>
      </w:r>
      <w:r w:rsidR="00AF2C07">
        <w:t xml:space="preserve"> and pollution with traffic accelerating and braking</w:t>
      </w:r>
      <w:r w:rsidR="003D5674">
        <w:t xml:space="preserve">. They would also disrupt </w:t>
      </w:r>
      <w:r w:rsidR="00DF35C7">
        <w:t xml:space="preserve">jolt-free </w:t>
      </w:r>
      <w:r w:rsidR="003D5674">
        <w:t>ambulance journeys to the Royal Free (this is a significant route, avoiding congestion on Haverstock Hill).</w:t>
      </w:r>
    </w:p>
    <w:p w14:paraId="1DFA9733" w14:textId="77777777" w:rsidR="00DF35C7" w:rsidRDefault="00DF35C7" w:rsidP="00DF35C7">
      <w:pPr>
        <w:rPr>
          <w:b/>
          <w:bCs/>
        </w:rPr>
      </w:pPr>
    </w:p>
    <w:p w14:paraId="6A4AAFA2" w14:textId="1CFCF75A" w:rsidR="002711B7" w:rsidRDefault="00DF35C7" w:rsidP="00DF35C7">
      <w:pPr>
        <w:rPr>
          <w:b/>
          <w:bCs/>
        </w:rPr>
      </w:pPr>
      <w:r w:rsidRPr="00DF35C7">
        <w:rPr>
          <w:b/>
          <w:bCs/>
        </w:rPr>
        <w:t>Proposal</w:t>
      </w:r>
      <w:r>
        <w:rPr>
          <w:b/>
          <w:bCs/>
        </w:rPr>
        <w:t>s</w:t>
      </w:r>
      <w:r w:rsidRPr="00DF35C7">
        <w:rPr>
          <w:b/>
          <w:bCs/>
        </w:rPr>
        <w:t xml:space="preserve"> 4 </w:t>
      </w:r>
      <w:r>
        <w:rPr>
          <w:b/>
          <w:bCs/>
        </w:rPr>
        <w:t>Objection</w:t>
      </w:r>
    </w:p>
    <w:p w14:paraId="24736B60" w14:textId="77777777" w:rsidR="00DF35C7" w:rsidRDefault="00DF35C7" w:rsidP="00DF35C7">
      <w:pPr>
        <w:rPr>
          <w:b/>
          <w:bCs/>
        </w:rPr>
      </w:pPr>
    </w:p>
    <w:p w14:paraId="342AEA7C" w14:textId="4060CF45" w:rsidR="00DF35C7" w:rsidRDefault="00DF35C7" w:rsidP="00DF35C7">
      <w:pPr>
        <w:ind w:left="720"/>
      </w:pPr>
      <w:r>
        <w:t xml:space="preserve">Loss of 15 parking spaces would place additional strain on local residents and </w:t>
      </w:r>
    </w:p>
    <w:p w14:paraId="6D726A24" w14:textId="5CFC6361" w:rsidR="00DF35C7" w:rsidRDefault="00DF35C7" w:rsidP="00DF35C7">
      <w:pPr>
        <w:ind w:left="720"/>
      </w:pPr>
      <w:r>
        <w:t xml:space="preserve">does not account for considerable other reductions in local residents’ parking caused by neighbouring Safe, Healthy Street programmes (again, an apparent lack of wider strategy) </w:t>
      </w:r>
    </w:p>
    <w:p w14:paraId="59E65F93" w14:textId="77777777" w:rsidR="00DF35C7" w:rsidRDefault="00DF35C7" w:rsidP="00DF35C7"/>
    <w:p w14:paraId="2F7BEC93" w14:textId="271F8A37" w:rsidR="00DF35C7" w:rsidRDefault="00DF35C7" w:rsidP="00DF35C7">
      <w:r w:rsidRPr="00DF35C7">
        <w:rPr>
          <w:b/>
          <w:bCs/>
        </w:rPr>
        <w:t>Proposal 5</w:t>
      </w:r>
      <w:r>
        <w:t xml:space="preserve"> No comment </w:t>
      </w:r>
    </w:p>
    <w:p w14:paraId="2C3CF9C2" w14:textId="595ED1C6" w:rsidR="00DF35C7" w:rsidRDefault="00DF35C7" w:rsidP="00DF35C7">
      <w:pPr>
        <w:rPr>
          <w:b/>
          <w:bCs/>
        </w:rPr>
      </w:pPr>
    </w:p>
    <w:p w14:paraId="09F8D842" w14:textId="77777777" w:rsidR="00DF35C7" w:rsidRDefault="00DF35C7" w:rsidP="00DF35C7">
      <w:pPr>
        <w:rPr>
          <w:b/>
          <w:bCs/>
        </w:rPr>
      </w:pPr>
    </w:p>
    <w:p w14:paraId="3BEC60CC" w14:textId="30624F09" w:rsidR="00DF35C7" w:rsidRDefault="00DF35C7" w:rsidP="00DF35C7">
      <w:pPr>
        <w:rPr>
          <w:b/>
          <w:bCs/>
        </w:rPr>
      </w:pPr>
      <w:r>
        <w:rPr>
          <w:b/>
          <w:bCs/>
        </w:rPr>
        <w:t>Alan Selwyn,</w:t>
      </w:r>
    </w:p>
    <w:p w14:paraId="2C69477F" w14:textId="151A635B" w:rsidR="00DF35C7" w:rsidRPr="00792955" w:rsidRDefault="00DF35C7" w:rsidP="00DF35C7">
      <w:r w:rsidRPr="00792955">
        <w:t>Chair The Belsize Society</w:t>
      </w:r>
    </w:p>
    <w:p w14:paraId="5D74289F" w14:textId="3F98CDF3" w:rsidR="00792955" w:rsidRDefault="00792955" w:rsidP="00DF35C7">
      <w:pPr>
        <w:rPr>
          <w:color w:val="000000" w:themeColor="text1"/>
        </w:rPr>
      </w:pPr>
      <w:hyperlink r:id="rId9" w:history="1">
        <w:r w:rsidRPr="00792955">
          <w:rPr>
            <w:rStyle w:val="Hyperlink"/>
            <w:color w:val="000000" w:themeColor="text1"/>
            <w:u w:val="none"/>
          </w:rPr>
          <w:t>planning@belsize.org.uk</w:t>
        </w:r>
      </w:hyperlink>
    </w:p>
    <w:p w14:paraId="796E59A7" w14:textId="2C9D5784" w:rsidR="00792955" w:rsidRPr="00792955" w:rsidRDefault="00792955" w:rsidP="00DF35C7">
      <w:pPr>
        <w:rPr>
          <w:color w:val="000000" w:themeColor="text1"/>
        </w:rPr>
      </w:pPr>
      <w:r>
        <w:rPr>
          <w:color w:val="000000" w:themeColor="text1"/>
        </w:rPr>
        <w:t>020 3633 8014</w:t>
      </w:r>
    </w:p>
    <w:p w14:paraId="504D6A0D" w14:textId="2ADC787D" w:rsidR="00792955" w:rsidRPr="00DF35C7" w:rsidRDefault="00792955" w:rsidP="00DF35C7">
      <w:pPr>
        <w:rPr>
          <w:b/>
          <w:bCs/>
        </w:rPr>
      </w:pPr>
    </w:p>
    <w:sectPr w:rsidR="00792955" w:rsidRPr="00DF35C7" w:rsidSect="00792955">
      <w:headerReference w:type="default" r:id="rId10"/>
      <w:headerReference w:type="first" r:id="rId11"/>
      <w:pgSz w:w="11900" w:h="1682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ECCE" w14:textId="77777777" w:rsidR="00037717" w:rsidRDefault="00037717" w:rsidP="00792955">
      <w:r>
        <w:separator/>
      </w:r>
    </w:p>
  </w:endnote>
  <w:endnote w:type="continuationSeparator" w:id="0">
    <w:p w14:paraId="06B1A8A8" w14:textId="77777777" w:rsidR="00037717" w:rsidRDefault="00037717" w:rsidP="0079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4E04" w14:textId="77777777" w:rsidR="00037717" w:rsidRDefault="00037717" w:rsidP="00792955">
      <w:r>
        <w:separator/>
      </w:r>
    </w:p>
  </w:footnote>
  <w:footnote w:type="continuationSeparator" w:id="0">
    <w:p w14:paraId="09CFBF0C" w14:textId="77777777" w:rsidR="00037717" w:rsidRDefault="00037717" w:rsidP="00792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A68D" w14:textId="7C4556AD" w:rsidR="00792955" w:rsidRDefault="00792955">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F42A" w14:textId="2AA036DF" w:rsidR="00792955" w:rsidRDefault="00792955">
    <w:pPr>
      <w:pStyle w:val="Header"/>
    </w:pPr>
    <w:r w:rsidRPr="00792955">
      <w:rPr>
        <w:noProof/>
      </w:rPr>
      <w:drawing>
        <wp:inline distT="0" distB="0" distL="0" distR="0" wp14:anchorId="05C0B793" wp14:editId="4D4F3F3E">
          <wp:extent cx="4412512" cy="392223"/>
          <wp:effectExtent l="0" t="0" r="0" b="1905"/>
          <wp:docPr id="170981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19444" name=""/>
                  <pic:cNvPicPr/>
                </pic:nvPicPr>
                <pic:blipFill>
                  <a:blip r:embed="rId1"/>
                  <a:stretch>
                    <a:fillRect/>
                  </a:stretch>
                </pic:blipFill>
                <pic:spPr>
                  <a:xfrm>
                    <a:off x="0" y="0"/>
                    <a:ext cx="4422794" cy="393137"/>
                  </a:xfrm>
                  <a:prstGeom prst="rect">
                    <a:avLst/>
                  </a:prstGeom>
                </pic:spPr>
              </pic:pic>
            </a:graphicData>
          </a:graphic>
        </wp:inline>
      </w:drawing>
    </w:r>
    <w:r w:rsidRPr="00792955">
      <w:t xml:space="preserve"> </w:t>
    </w:r>
    <w:r>
      <w:t>March 19</w:t>
    </w:r>
    <w:r w:rsidRPr="00792955">
      <w:rPr>
        <w:vertAlign w:val="superscript"/>
      </w:rPr>
      <w:t>th</w:t>
    </w:r>
    <w:proofErr w:type="gramStart"/>
    <w:r>
      <w:t xml:space="preserve"> 2026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7CF"/>
    <w:multiLevelType w:val="hybridMultilevel"/>
    <w:tmpl w:val="3F9816E4"/>
    <w:lvl w:ilvl="0" w:tplc="ABEE638C">
      <w:start w:val="1"/>
      <w:numFmt w:val="decimal"/>
      <w:lvlText w:val="%1)"/>
      <w:lvlJc w:val="left"/>
      <w:pPr>
        <w:ind w:left="928"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C77CEC"/>
    <w:multiLevelType w:val="hybridMultilevel"/>
    <w:tmpl w:val="F8928266"/>
    <w:lvl w:ilvl="0" w:tplc="426A5B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D8405C1"/>
    <w:multiLevelType w:val="hybridMultilevel"/>
    <w:tmpl w:val="3F9816E4"/>
    <w:lvl w:ilvl="0" w:tplc="FFFFFFFF">
      <w:start w:val="1"/>
      <w:numFmt w:val="decimal"/>
      <w:lvlText w:val="%1)"/>
      <w:lvlJc w:val="left"/>
      <w:pPr>
        <w:ind w:left="928"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0253099">
    <w:abstractNumId w:val="0"/>
  </w:num>
  <w:num w:numId="2" w16cid:durableId="1209684294">
    <w:abstractNumId w:val="1"/>
  </w:num>
  <w:num w:numId="3" w16cid:durableId="1702130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mirrorMargin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B7"/>
    <w:rsid w:val="00023180"/>
    <w:rsid w:val="00023DB8"/>
    <w:rsid w:val="00024B97"/>
    <w:rsid w:val="00037717"/>
    <w:rsid w:val="00041BB7"/>
    <w:rsid w:val="000476A3"/>
    <w:rsid w:val="00066504"/>
    <w:rsid w:val="00085207"/>
    <w:rsid w:val="000B1242"/>
    <w:rsid w:val="000D3B86"/>
    <w:rsid w:val="000E7F7B"/>
    <w:rsid w:val="001277E5"/>
    <w:rsid w:val="00175839"/>
    <w:rsid w:val="001845BF"/>
    <w:rsid w:val="001E33A3"/>
    <w:rsid w:val="0021326A"/>
    <w:rsid w:val="00222FD0"/>
    <w:rsid w:val="002578B3"/>
    <w:rsid w:val="00260D3C"/>
    <w:rsid w:val="002711B7"/>
    <w:rsid w:val="00293C6D"/>
    <w:rsid w:val="002C0038"/>
    <w:rsid w:val="002C7110"/>
    <w:rsid w:val="002F6402"/>
    <w:rsid w:val="002F74F9"/>
    <w:rsid w:val="00344827"/>
    <w:rsid w:val="00351079"/>
    <w:rsid w:val="00375505"/>
    <w:rsid w:val="00392DFD"/>
    <w:rsid w:val="003C732F"/>
    <w:rsid w:val="003D5674"/>
    <w:rsid w:val="003E70F9"/>
    <w:rsid w:val="003F1CC8"/>
    <w:rsid w:val="0040422A"/>
    <w:rsid w:val="00437E38"/>
    <w:rsid w:val="004570FC"/>
    <w:rsid w:val="00473DED"/>
    <w:rsid w:val="00481ED1"/>
    <w:rsid w:val="00491AEB"/>
    <w:rsid w:val="004D68CC"/>
    <w:rsid w:val="004D7C97"/>
    <w:rsid w:val="00513647"/>
    <w:rsid w:val="005567CA"/>
    <w:rsid w:val="0056631C"/>
    <w:rsid w:val="00576478"/>
    <w:rsid w:val="00585C2F"/>
    <w:rsid w:val="005B2F10"/>
    <w:rsid w:val="005F2AF6"/>
    <w:rsid w:val="0062024C"/>
    <w:rsid w:val="00621331"/>
    <w:rsid w:val="0064555F"/>
    <w:rsid w:val="00671DC3"/>
    <w:rsid w:val="006F553B"/>
    <w:rsid w:val="00703498"/>
    <w:rsid w:val="007145F6"/>
    <w:rsid w:val="00751159"/>
    <w:rsid w:val="00762B81"/>
    <w:rsid w:val="00792955"/>
    <w:rsid w:val="00801C7F"/>
    <w:rsid w:val="008212DB"/>
    <w:rsid w:val="0083715D"/>
    <w:rsid w:val="008416FF"/>
    <w:rsid w:val="00841FD6"/>
    <w:rsid w:val="008B28BE"/>
    <w:rsid w:val="008F49F5"/>
    <w:rsid w:val="00910EF1"/>
    <w:rsid w:val="00953131"/>
    <w:rsid w:val="00962F99"/>
    <w:rsid w:val="009761C2"/>
    <w:rsid w:val="009840FC"/>
    <w:rsid w:val="009A74D8"/>
    <w:rsid w:val="009E0DBC"/>
    <w:rsid w:val="009E248D"/>
    <w:rsid w:val="009F02A6"/>
    <w:rsid w:val="009F1346"/>
    <w:rsid w:val="00A16607"/>
    <w:rsid w:val="00A33769"/>
    <w:rsid w:val="00A75B87"/>
    <w:rsid w:val="00AF2C07"/>
    <w:rsid w:val="00B02F56"/>
    <w:rsid w:val="00B1626F"/>
    <w:rsid w:val="00BA21D7"/>
    <w:rsid w:val="00BB43C2"/>
    <w:rsid w:val="00BC2624"/>
    <w:rsid w:val="00BC5571"/>
    <w:rsid w:val="00BD23C3"/>
    <w:rsid w:val="00BE5EF9"/>
    <w:rsid w:val="00BF4995"/>
    <w:rsid w:val="00C01F56"/>
    <w:rsid w:val="00C24AF9"/>
    <w:rsid w:val="00C9562E"/>
    <w:rsid w:val="00C9669B"/>
    <w:rsid w:val="00CF219E"/>
    <w:rsid w:val="00D04779"/>
    <w:rsid w:val="00D61846"/>
    <w:rsid w:val="00DD4881"/>
    <w:rsid w:val="00DD4965"/>
    <w:rsid w:val="00DF0E2F"/>
    <w:rsid w:val="00DF2966"/>
    <w:rsid w:val="00DF35C7"/>
    <w:rsid w:val="00DF6893"/>
    <w:rsid w:val="00DF769B"/>
    <w:rsid w:val="00E018DF"/>
    <w:rsid w:val="00E01ADD"/>
    <w:rsid w:val="00E24DCA"/>
    <w:rsid w:val="00E32DC7"/>
    <w:rsid w:val="00E34B42"/>
    <w:rsid w:val="00E904D3"/>
    <w:rsid w:val="00EE07D0"/>
    <w:rsid w:val="00F2212B"/>
    <w:rsid w:val="00F53F98"/>
    <w:rsid w:val="00F65D86"/>
    <w:rsid w:val="00FA6127"/>
    <w:rsid w:val="00FE5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513A8E"/>
  <w15:chartTrackingRefBased/>
  <w15:docId w15:val="{45BF696A-A051-A747-AF78-7A61EC28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271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1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1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1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1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1B7"/>
    <w:rPr>
      <w:rFonts w:eastAsiaTheme="majorEastAsia" w:cstheme="majorBidi"/>
      <w:color w:val="272727" w:themeColor="text1" w:themeTint="D8"/>
    </w:rPr>
  </w:style>
  <w:style w:type="paragraph" w:styleId="Title">
    <w:name w:val="Title"/>
    <w:basedOn w:val="Normal"/>
    <w:next w:val="Normal"/>
    <w:link w:val="TitleChar"/>
    <w:uiPriority w:val="10"/>
    <w:qFormat/>
    <w:rsid w:val="002711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1B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1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1B7"/>
    <w:rPr>
      <w:rFonts w:eastAsiaTheme="minorEastAsia"/>
      <w:i/>
      <w:iCs/>
      <w:color w:val="404040" w:themeColor="text1" w:themeTint="BF"/>
    </w:rPr>
  </w:style>
  <w:style w:type="paragraph" w:styleId="ListParagraph">
    <w:name w:val="List Paragraph"/>
    <w:basedOn w:val="Normal"/>
    <w:uiPriority w:val="34"/>
    <w:qFormat/>
    <w:rsid w:val="002711B7"/>
    <w:pPr>
      <w:ind w:left="720"/>
      <w:contextualSpacing/>
    </w:pPr>
  </w:style>
  <w:style w:type="character" w:styleId="IntenseEmphasis">
    <w:name w:val="Intense Emphasis"/>
    <w:basedOn w:val="DefaultParagraphFont"/>
    <w:uiPriority w:val="21"/>
    <w:qFormat/>
    <w:rsid w:val="002711B7"/>
    <w:rPr>
      <w:i/>
      <w:iCs/>
      <w:color w:val="0F4761" w:themeColor="accent1" w:themeShade="BF"/>
    </w:rPr>
  </w:style>
  <w:style w:type="paragraph" w:styleId="IntenseQuote">
    <w:name w:val="Intense Quote"/>
    <w:basedOn w:val="Normal"/>
    <w:next w:val="Normal"/>
    <w:link w:val="IntenseQuoteChar"/>
    <w:uiPriority w:val="30"/>
    <w:qFormat/>
    <w:rsid w:val="00271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1B7"/>
    <w:rPr>
      <w:rFonts w:eastAsiaTheme="minorEastAsia"/>
      <w:i/>
      <w:iCs/>
      <w:color w:val="0F4761" w:themeColor="accent1" w:themeShade="BF"/>
    </w:rPr>
  </w:style>
  <w:style w:type="character" w:styleId="IntenseReference">
    <w:name w:val="Intense Reference"/>
    <w:basedOn w:val="DefaultParagraphFont"/>
    <w:uiPriority w:val="32"/>
    <w:qFormat/>
    <w:rsid w:val="002711B7"/>
    <w:rPr>
      <w:b/>
      <w:bCs/>
      <w:smallCaps/>
      <w:color w:val="0F4761" w:themeColor="accent1" w:themeShade="BF"/>
      <w:spacing w:val="5"/>
    </w:rPr>
  </w:style>
  <w:style w:type="character" w:styleId="Hyperlink">
    <w:name w:val="Hyperlink"/>
    <w:basedOn w:val="DefaultParagraphFont"/>
    <w:uiPriority w:val="99"/>
    <w:unhideWhenUsed/>
    <w:rsid w:val="00962F99"/>
    <w:rPr>
      <w:color w:val="467886" w:themeColor="hyperlink"/>
      <w:u w:val="single"/>
    </w:rPr>
  </w:style>
  <w:style w:type="character" w:styleId="UnresolvedMention">
    <w:name w:val="Unresolved Mention"/>
    <w:basedOn w:val="DefaultParagraphFont"/>
    <w:uiPriority w:val="99"/>
    <w:semiHidden/>
    <w:unhideWhenUsed/>
    <w:rsid w:val="00962F99"/>
    <w:rPr>
      <w:color w:val="605E5C"/>
      <w:shd w:val="clear" w:color="auto" w:fill="E1DFDD"/>
    </w:rPr>
  </w:style>
  <w:style w:type="paragraph" w:styleId="Header">
    <w:name w:val="header"/>
    <w:basedOn w:val="Normal"/>
    <w:link w:val="HeaderChar"/>
    <w:uiPriority w:val="99"/>
    <w:unhideWhenUsed/>
    <w:rsid w:val="00792955"/>
    <w:pPr>
      <w:tabs>
        <w:tab w:val="center" w:pos="4680"/>
        <w:tab w:val="right" w:pos="9360"/>
      </w:tabs>
    </w:pPr>
  </w:style>
  <w:style w:type="character" w:customStyle="1" w:styleId="HeaderChar">
    <w:name w:val="Header Char"/>
    <w:basedOn w:val="DefaultParagraphFont"/>
    <w:link w:val="Header"/>
    <w:uiPriority w:val="99"/>
    <w:rsid w:val="00792955"/>
    <w:rPr>
      <w:rFonts w:eastAsiaTheme="minorEastAsia"/>
    </w:rPr>
  </w:style>
  <w:style w:type="paragraph" w:styleId="Footer">
    <w:name w:val="footer"/>
    <w:basedOn w:val="Normal"/>
    <w:link w:val="FooterChar"/>
    <w:uiPriority w:val="99"/>
    <w:unhideWhenUsed/>
    <w:rsid w:val="00792955"/>
    <w:pPr>
      <w:tabs>
        <w:tab w:val="center" w:pos="4680"/>
        <w:tab w:val="right" w:pos="9360"/>
      </w:tabs>
    </w:pPr>
  </w:style>
  <w:style w:type="character" w:customStyle="1" w:styleId="FooterChar">
    <w:name w:val="Footer Char"/>
    <w:basedOn w:val="DefaultParagraphFont"/>
    <w:link w:val="Footer"/>
    <w:uiPriority w:val="99"/>
    <w:rsid w:val="0079295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travelcamden.commonplace.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sultations.wearecamden.org/supporting-communities/fle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lanning@belsiz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Selwyn</dc:creator>
  <cp:keywords/>
  <dc:description/>
  <cp:lastModifiedBy>Alan Selwyn</cp:lastModifiedBy>
  <cp:revision>2</cp:revision>
  <dcterms:created xsi:type="dcterms:W3CDTF">2026-03-19T16:31:00Z</dcterms:created>
  <dcterms:modified xsi:type="dcterms:W3CDTF">2026-03-19T16:31:00Z</dcterms:modified>
</cp:coreProperties>
</file>